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AF" w:rsidRPr="0002308B" w:rsidRDefault="00FE7FCE" w:rsidP="000230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2308B">
        <w:rPr>
          <w:rFonts w:ascii="Times New Roman" w:hAnsi="Times New Roman" w:cs="Times New Roman"/>
          <w:sz w:val="28"/>
          <w:szCs w:val="28"/>
        </w:rPr>
        <w:t>Ортониксия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 xml:space="preserve"> — это специальное направление в </w:t>
      </w:r>
      <w:proofErr w:type="spellStart"/>
      <w:r w:rsidRPr="0002308B">
        <w:rPr>
          <w:rFonts w:ascii="Times New Roman" w:hAnsi="Times New Roman" w:cs="Times New Roman"/>
          <w:sz w:val="28"/>
          <w:szCs w:val="28"/>
        </w:rPr>
        <w:t>подологии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 xml:space="preserve">, которое занимается протезированием и исправлением формы ногтей с помощью специальных скоб или пластин. Кроме </w:t>
      </w:r>
      <w:proofErr w:type="spellStart"/>
      <w:r w:rsidRPr="0002308B">
        <w:rPr>
          <w:rFonts w:ascii="Times New Roman" w:hAnsi="Times New Roman" w:cs="Times New Roman"/>
          <w:sz w:val="28"/>
          <w:szCs w:val="28"/>
        </w:rPr>
        <w:t>ортониксии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 xml:space="preserve">, в лечении вросшего ногтя активно используют и другие методики, например, хирургический, радиоволновой и лазерный. </w:t>
      </w:r>
    </w:p>
    <w:p w:rsidR="00FE7FCE" w:rsidRPr="0002308B" w:rsidRDefault="00FE7FCE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 xml:space="preserve">Суть </w:t>
      </w:r>
      <w:r w:rsidRPr="0002308B">
        <w:rPr>
          <w:rFonts w:ascii="Times New Roman" w:hAnsi="Times New Roman" w:cs="Times New Roman"/>
          <w:b/>
          <w:sz w:val="28"/>
          <w:szCs w:val="28"/>
        </w:rPr>
        <w:t>хирургического способа</w:t>
      </w:r>
      <w:r w:rsidRPr="0002308B">
        <w:rPr>
          <w:rFonts w:ascii="Times New Roman" w:hAnsi="Times New Roman" w:cs="Times New Roman"/>
          <w:sz w:val="28"/>
          <w:szCs w:val="28"/>
        </w:rPr>
        <w:t xml:space="preserve"> корректировки заключается в удалении части или всей ногтевой пластинки. Перед операцией проводят местную анестезию в область пальца, а затем производится иссечение ногтевой пластинки вместе с частью ногтевого ложа и его валиком. Но такой метод не исключает возможность возникновения рецидивов врастания ногтя.</w:t>
      </w:r>
    </w:p>
    <w:p w:rsidR="00FE7FCE" w:rsidRPr="0002308B" w:rsidRDefault="00FE7FCE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b/>
          <w:sz w:val="28"/>
          <w:szCs w:val="28"/>
        </w:rPr>
        <w:t>Радиоволновой метод</w:t>
      </w:r>
      <w:r w:rsidRPr="0002308B">
        <w:rPr>
          <w:rFonts w:ascii="Times New Roman" w:hAnsi="Times New Roman" w:cs="Times New Roman"/>
          <w:sz w:val="28"/>
          <w:szCs w:val="28"/>
        </w:rPr>
        <w:t xml:space="preserve"> терапии проводится с помощью специальных приборов. Преимущество данного способа в том, что радиоволна обладает обеззараживающим эффектом, а, следовательно, позволяет снизить риск присоединения послеоперационной инфекции.</w:t>
      </w:r>
    </w:p>
    <w:p w:rsidR="00FE7FCE" w:rsidRPr="0002308B" w:rsidRDefault="00FE7FCE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 xml:space="preserve">Еще одним популярным методом исправления </w:t>
      </w:r>
      <w:proofErr w:type="spellStart"/>
      <w:r w:rsidRPr="0002308B">
        <w:rPr>
          <w:rFonts w:ascii="Times New Roman" w:hAnsi="Times New Roman" w:cs="Times New Roman"/>
          <w:sz w:val="28"/>
          <w:szCs w:val="28"/>
        </w:rPr>
        <w:t>онихокриптоза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2308B">
        <w:rPr>
          <w:rFonts w:ascii="Times New Roman" w:hAnsi="Times New Roman" w:cs="Times New Roman"/>
          <w:b/>
          <w:sz w:val="28"/>
          <w:szCs w:val="28"/>
        </w:rPr>
        <w:t>лазерный способ,</w:t>
      </w:r>
      <w:r w:rsidRPr="0002308B">
        <w:rPr>
          <w:rFonts w:ascii="Times New Roman" w:hAnsi="Times New Roman" w:cs="Times New Roman"/>
          <w:sz w:val="28"/>
          <w:szCs w:val="28"/>
        </w:rPr>
        <w:t xml:space="preserve"> который осуществляется с применением лазерных установок. Во время операции проводится разрез </w:t>
      </w:r>
      <w:proofErr w:type="gramStart"/>
      <w:r w:rsidRPr="0002308B">
        <w:rPr>
          <w:rFonts w:ascii="Times New Roman" w:hAnsi="Times New Roman" w:cs="Times New Roman"/>
          <w:sz w:val="28"/>
          <w:szCs w:val="28"/>
        </w:rPr>
        <w:t>ногтя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 xml:space="preserve"> и вросшая часть его прижигается лазером, после чего исправляется матрикс для предотвращения рецидивов.</w:t>
      </w:r>
    </w:p>
    <w:p w:rsidR="00FE7FCE" w:rsidRPr="0002308B" w:rsidRDefault="00FE7FCE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 xml:space="preserve">Основным осложнением после операции будут частые рецидивы, которые возникают из-за невозможности восстановления деформированной ростковой зоны ногтевой пластинки. Независимо от метода лечения после удаления ногтя, </w:t>
      </w:r>
      <w:r w:rsidRPr="0002308B">
        <w:rPr>
          <w:rFonts w:ascii="Times New Roman" w:hAnsi="Times New Roman" w:cs="Times New Roman"/>
          <w:b/>
          <w:sz w:val="28"/>
          <w:szCs w:val="28"/>
        </w:rPr>
        <w:t>он все равно растет и врастает в окружающие его ткани, и из-за этого существует риск возобновления заболевания</w:t>
      </w:r>
      <w:r w:rsidRPr="0002308B">
        <w:rPr>
          <w:rFonts w:ascii="Times New Roman" w:hAnsi="Times New Roman" w:cs="Times New Roman"/>
          <w:sz w:val="28"/>
          <w:szCs w:val="28"/>
        </w:rPr>
        <w:t>. То есть опять возможно появление гнойных выделений, болей при ходьбе, отека, что доставляет больному сильный дискомфорт.</w:t>
      </w:r>
    </w:p>
    <w:p w:rsidR="00F9085F" w:rsidRPr="0002308B" w:rsidRDefault="00FE7FCE" w:rsidP="0002308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08B">
        <w:rPr>
          <w:rFonts w:ascii="Times New Roman" w:hAnsi="Times New Roman" w:cs="Times New Roman"/>
          <w:b/>
          <w:sz w:val="28"/>
          <w:szCs w:val="28"/>
        </w:rPr>
        <w:t xml:space="preserve">Самый эффективный и современный метод лечения вросшего ногтя — </w:t>
      </w:r>
      <w:proofErr w:type="spellStart"/>
      <w:r w:rsidRPr="0002308B">
        <w:rPr>
          <w:rFonts w:ascii="Times New Roman" w:hAnsi="Times New Roman" w:cs="Times New Roman"/>
          <w:b/>
          <w:sz w:val="28"/>
          <w:szCs w:val="28"/>
        </w:rPr>
        <w:t>ортониксия</w:t>
      </w:r>
      <w:proofErr w:type="spellEnd"/>
      <w:r w:rsidRPr="0002308B">
        <w:rPr>
          <w:rFonts w:ascii="Times New Roman" w:hAnsi="Times New Roman" w:cs="Times New Roman"/>
          <w:b/>
          <w:sz w:val="28"/>
          <w:szCs w:val="28"/>
        </w:rPr>
        <w:t xml:space="preserve">, то есть использование различных корректирующих </w:t>
      </w:r>
      <w:proofErr w:type="spellStart"/>
      <w:r w:rsidRPr="0002308B">
        <w:rPr>
          <w:rFonts w:ascii="Times New Roman" w:hAnsi="Times New Roman" w:cs="Times New Roman"/>
          <w:b/>
          <w:sz w:val="28"/>
          <w:szCs w:val="28"/>
        </w:rPr>
        <w:t>брекет</w:t>
      </w:r>
      <w:proofErr w:type="spellEnd"/>
      <w:r w:rsidRPr="0002308B">
        <w:rPr>
          <w:rFonts w:ascii="Times New Roman" w:hAnsi="Times New Roman" w:cs="Times New Roman"/>
          <w:b/>
          <w:sz w:val="28"/>
          <w:szCs w:val="28"/>
        </w:rPr>
        <w:t>-систем.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 xml:space="preserve"> В нашем учреждении  способ проводится с использованием аппаратного педикюра, пластин «ONICLIP» и BS «STAND</w:t>
      </w:r>
      <w:proofErr w:type="gramStart"/>
      <w:r w:rsidR="00B629AF" w:rsidRPr="0002308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>RT», а также методикой с применением тампонад</w:t>
      </w:r>
      <w:r w:rsidR="00B629AF" w:rsidRPr="0002308B">
        <w:rPr>
          <w:rFonts w:ascii="Times New Roman" w:hAnsi="Times New Roman" w:cs="Times New Roman"/>
          <w:sz w:val="28"/>
          <w:szCs w:val="28"/>
        </w:rPr>
        <w:t>.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>Особенности и разновидности скоб и пластин.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 xml:space="preserve">Пластины изготовлены из пластика или металла, заключенного в пластиковую оплетку. Пластины устанавливаются только на поверхность ногтя, не контактируют с тканями боковых валиков. Данные методики </w:t>
      </w:r>
      <w:r w:rsidRPr="0002308B">
        <w:rPr>
          <w:rFonts w:ascii="Times New Roman" w:hAnsi="Times New Roman" w:cs="Times New Roman"/>
          <w:sz w:val="28"/>
          <w:szCs w:val="28"/>
        </w:rPr>
        <w:lastRenderedPageBreak/>
        <w:t>используются в 80% случаев при начальных этапах врастания у пациентов следующих категорий: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>• подростки;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 xml:space="preserve">• пациенты, страдающие </w:t>
      </w:r>
      <w:proofErr w:type="spellStart"/>
      <w:r w:rsidRPr="0002308B">
        <w:rPr>
          <w:rFonts w:ascii="Times New Roman" w:hAnsi="Times New Roman" w:cs="Times New Roman"/>
          <w:sz w:val="28"/>
          <w:szCs w:val="28"/>
        </w:rPr>
        <w:t>гипергидрозом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 xml:space="preserve"> (повышенная потливость стоп);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>• пациенты, техническая возможность установки скобы которым невозможна.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 xml:space="preserve">Важно! Как правило, пластины устанавливается на срок от одного до  нескольких месяцев - до полного восстановления ногтевой пластины. 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>Виды пластин: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C714D" wp14:editId="2B83491A">
            <wp:extent cx="1781175" cy="1333500"/>
            <wp:effectExtent l="0" t="0" r="9525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b/>
          <w:sz w:val="28"/>
          <w:szCs w:val="28"/>
        </w:rPr>
        <w:t>B/S пластины</w:t>
      </w:r>
      <w:r w:rsidRPr="0002308B">
        <w:rPr>
          <w:rFonts w:ascii="Times New Roman" w:hAnsi="Times New Roman" w:cs="Times New Roman"/>
          <w:sz w:val="28"/>
          <w:szCs w:val="28"/>
        </w:rPr>
        <w:t xml:space="preserve">. Изготавливаются из пластика и чрезвычайно </w:t>
      </w:r>
      <w:proofErr w:type="gramStart"/>
      <w:r w:rsidRPr="0002308B">
        <w:rPr>
          <w:rFonts w:ascii="Times New Roman" w:hAnsi="Times New Roman" w:cs="Times New Roman"/>
          <w:sz w:val="28"/>
          <w:szCs w:val="28"/>
        </w:rPr>
        <w:t>упруги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>. В зависимости от ширины ногтя подбирается та или иная форма пластины. Крепятся на ноготь специализированным клеем после предварительной обработки ногтя. При показаниях, в первую очередь, удаляется осколок ногтя, который вызывает боль и воспаление в мягких тканях.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>Решение проблемы происходит не сразу - благодаря силе натяжения B/</w:t>
      </w:r>
      <w:proofErr w:type="gramStart"/>
      <w:r w:rsidRPr="0002308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308B">
        <w:rPr>
          <w:rFonts w:ascii="Times New Roman" w:hAnsi="Times New Roman" w:cs="Times New Roman"/>
          <w:sz w:val="28"/>
          <w:szCs w:val="28"/>
        </w:rPr>
        <w:t>плаcтины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 xml:space="preserve"> вросший ноготь приподнимается и изменяет направление роста пластины. Через какое-то время после установки B/</w:t>
      </w:r>
      <w:proofErr w:type="gramStart"/>
      <w:r w:rsidRPr="0002308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308B">
        <w:rPr>
          <w:rFonts w:ascii="Times New Roman" w:hAnsi="Times New Roman" w:cs="Times New Roman"/>
          <w:sz w:val="28"/>
          <w:szCs w:val="28"/>
        </w:rPr>
        <w:t>плаcтины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 xml:space="preserve"> уменьшается или окончательно снимается давление на ноготь. В итоге снижаются боли, снимается воспалительный процесс. Спадает опухоль и отечность. Со временем при помощи B/</w:t>
      </w:r>
      <w:proofErr w:type="gramStart"/>
      <w:r w:rsidRPr="0002308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308B">
        <w:rPr>
          <w:rFonts w:ascii="Times New Roman" w:hAnsi="Times New Roman" w:cs="Times New Roman"/>
          <w:sz w:val="28"/>
          <w:szCs w:val="28"/>
        </w:rPr>
        <w:t>плаcтины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 xml:space="preserve"> восстанавливается нормальный естественный рост ногтевой пластины. 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>B/S пластина может использоваться только один раз и не подлежит коррекции. Если это необходимо, то через 2-3 недели старую пластину снимают и приклеивают новую. Устанавливается только на начальных этапах врастания.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b/>
          <w:sz w:val="28"/>
          <w:szCs w:val="28"/>
        </w:rPr>
        <w:t xml:space="preserve">Пластины </w:t>
      </w:r>
      <w:proofErr w:type="spellStart"/>
      <w:r w:rsidRPr="0002308B">
        <w:rPr>
          <w:rFonts w:ascii="Times New Roman" w:hAnsi="Times New Roman" w:cs="Times New Roman"/>
          <w:b/>
          <w:sz w:val="28"/>
          <w:szCs w:val="28"/>
        </w:rPr>
        <w:t>Ониклип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 xml:space="preserve">. Это метод коррекции ногтевых пластин с точно устанавливаемой силой воздействия, используемый для всех форм ногтей. 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lastRenderedPageBreak/>
        <w:t>Пластины «</w:t>
      </w:r>
      <w:proofErr w:type="spellStart"/>
      <w:r w:rsidRPr="0002308B">
        <w:rPr>
          <w:rFonts w:ascii="Times New Roman" w:hAnsi="Times New Roman" w:cs="Times New Roman"/>
          <w:sz w:val="28"/>
          <w:szCs w:val="28"/>
        </w:rPr>
        <w:t>Ониклип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 xml:space="preserve">» применяют </w:t>
      </w:r>
      <w:proofErr w:type="gramStart"/>
      <w:r w:rsidRPr="0002308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>: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831C6" wp14:editId="77BA7622">
            <wp:extent cx="2266950" cy="1285875"/>
            <wp:effectExtent l="0" t="0" r="0" b="9525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 xml:space="preserve">• вросших </w:t>
      </w:r>
      <w:proofErr w:type="gramStart"/>
      <w:r w:rsidRPr="0002308B">
        <w:rPr>
          <w:rFonts w:ascii="Times New Roman" w:hAnsi="Times New Roman" w:cs="Times New Roman"/>
          <w:sz w:val="28"/>
          <w:szCs w:val="28"/>
        </w:rPr>
        <w:t>ногтях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 xml:space="preserve"> (только на начальных этапах врастания);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>• частичной резекции;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2308B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 xml:space="preserve"> формы ногтей, с одной или обеих сторон;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>• резекции;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2308B">
        <w:rPr>
          <w:rFonts w:ascii="Times New Roman" w:hAnsi="Times New Roman" w:cs="Times New Roman"/>
          <w:sz w:val="28"/>
          <w:szCs w:val="28"/>
        </w:rPr>
        <w:t>гипергрануляции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>;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 xml:space="preserve">• воспалительном </w:t>
      </w:r>
      <w:proofErr w:type="gramStart"/>
      <w:r w:rsidRPr="0002308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 xml:space="preserve"> боковых валиков.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>Пластины "</w:t>
      </w:r>
      <w:proofErr w:type="spellStart"/>
      <w:r w:rsidRPr="0002308B">
        <w:rPr>
          <w:rFonts w:ascii="Times New Roman" w:hAnsi="Times New Roman" w:cs="Times New Roman"/>
          <w:sz w:val="28"/>
          <w:szCs w:val="28"/>
        </w:rPr>
        <w:t>Ониклип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 xml:space="preserve">" выпускаются в 2 вариантах с разной степенью жесткости. Пластина состоит из медицинской стали в пластиковой оплетке, чтобы ее можно было приклеить к ногтю. </w:t>
      </w:r>
      <w:proofErr w:type="gramStart"/>
      <w:r w:rsidRPr="0002308B">
        <w:rPr>
          <w:rFonts w:ascii="Times New Roman" w:hAnsi="Times New Roman" w:cs="Times New Roman"/>
          <w:sz w:val="28"/>
          <w:szCs w:val="28"/>
        </w:rPr>
        <w:t>Ширина пластины — 3 мм, толщина — 0,1 мм (белая) и 0,15 мм (бежевая), длина — 10 см. Меняя форму пластины "</w:t>
      </w:r>
      <w:proofErr w:type="spellStart"/>
      <w:r w:rsidRPr="0002308B">
        <w:rPr>
          <w:rFonts w:ascii="Times New Roman" w:hAnsi="Times New Roman" w:cs="Times New Roman"/>
          <w:sz w:val="28"/>
          <w:szCs w:val="28"/>
        </w:rPr>
        <w:t>Ониклип</w:t>
      </w:r>
      <w:proofErr w:type="spellEnd"/>
      <w:r w:rsidRPr="0002308B">
        <w:rPr>
          <w:rFonts w:ascii="Times New Roman" w:hAnsi="Times New Roman" w:cs="Times New Roman"/>
          <w:sz w:val="28"/>
          <w:szCs w:val="28"/>
        </w:rPr>
        <w:t>" специализированным инструментом, специалист может с легкостью поменять силу натяжения.</w:t>
      </w:r>
      <w:proofErr w:type="gramEnd"/>
      <w:r w:rsidRPr="0002308B">
        <w:rPr>
          <w:rFonts w:ascii="Times New Roman" w:hAnsi="Times New Roman" w:cs="Times New Roman"/>
          <w:sz w:val="28"/>
          <w:szCs w:val="28"/>
        </w:rPr>
        <w:t xml:space="preserve"> Это дает возможность подобрать индивидуальный вариант натяжения для каждого клиента в отдельности и менять его при необходимости. </w:t>
      </w:r>
    </w:p>
    <w:p w:rsidR="00850B2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sz w:val="28"/>
          <w:szCs w:val="28"/>
        </w:rPr>
        <w:t>Пластина является одноразовой, поэтому при необходимости длительной установки пластины через  4-6 недель устанавливается новая пластина.</w: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  <w:r w:rsidRPr="000230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52E432" wp14:editId="52093717">
                <wp:extent cx="304800" cy="304800"/>
                <wp:effectExtent l="0" t="0" r="0" b="0"/>
                <wp:docPr id="4" name="AutoShape 5" descr="http://imes-iier.ru/img/008b9e482e116e955ef4ce472c3dfe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imes-iier.ru/img/008b9e482e116e955ef4ce472c3dfe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4SCb1uYCAAD8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0230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230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69360E5" wp14:editId="1EF90E7B">
                <wp:extent cx="304800" cy="304800"/>
                <wp:effectExtent l="0" t="0" r="0" b="0"/>
                <wp:docPr id="6" name="AutoShape 8" descr="http://imes-iier.ru/img/008b9e482e116e955ef4ce472c3dfe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imes-iier.ru/img/008b9e482e116e955ef4ce472c3dfe7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2mXS+YCAAD8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F9085F" w:rsidRPr="0002308B" w:rsidRDefault="00F9085F" w:rsidP="000230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85F" w:rsidRPr="0002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5F"/>
    <w:rsid w:val="0002308B"/>
    <w:rsid w:val="00364C89"/>
    <w:rsid w:val="006729EE"/>
    <w:rsid w:val="006B2110"/>
    <w:rsid w:val="00850B2F"/>
    <w:rsid w:val="00B629AF"/>
    <w:rsid w:val="00F9085F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С. Шуйков</cp:lastModifiedBy>
  <cp:revision>2</cp:revision>
  <dcterms:created xsi:type="dcterms:W3CDTF">2017-01-19T07:22:00Z</dcterms:created>
  <dcterms:modified xsi:type="dcterms:W3CDTF">2017-01-19T07:22:00Z</dcterms:modified>
</cp:coreProperties>
</file>